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9E" w:rsidRPr="001226F5" w:rsidRDefault="004F1502" w:rsidP="0012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1226F5">
        <w:tab/>
      </w:r>
      <w:r w:rsidR="001226F5">
        <w:tab/>
      </w:r>
      <w:r w:rsidR="001226F5" w:rsidRPr="001226F5">
        <w:rPr>
          <w:rFonts w:ascii="Times New Roman" w:hAnsi="Times New Roman" w:cs="Times New Roman"/>
        </w:rPr>
        <w:t>Nr.</w:t>
      </w:r>
      <w:r w:rsidR="00683BFE">
        <w:t xml:space="preserve"> 389</w:t>
      </w:r>
      <w:r w:rsidR="001226F5" w:rsidRPr="00837B50">
        <w:t>/</w:t>
      </w:r>
      <w:r w:rsidR="00683BFE">
        <w:t>12.02.2024</w:t>
      </w:r>
    </w:p>
    <w:p w:rsidR="003A679E" w:rsidRPr="00CC0E9B" w:rsidRDefault="003A679E" w:rsidP="00CC0E9B">
      <w:pPr>
        <w:pStyle w:val="ListParagraph"/>
        <w:ind w:left="3483"/>
        <w:jc w:val="both"/>
        <w:rPr>
          <w:sz w:val="24"/>
          <w:szCs w:val="24"/>
        </w:rPr>
      </w:pPr>
    </w:p>
    <w:p w:rsidR="003A679E" w:rsidRPr="00D23BBB" w:rsidRDefault="00EB0706" w:rsidP="007B3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6F5">
        <w:rPr>
          <w:rFonts w:ascii="Times New Roman" w:hAnsi="Times New Roman" w:cs="Times New Roman"/>
          <w:b/>
          <w:sz w:val="24"/>
          <w:szCs w:val="24"/>
          <w:lang w:val="ro-RO"/>
        </w:rPr>
        <w:t>ACORD  DE  PARTENERIAT</w:t>
      </w:r>
    </w:p>
    <w:p w:rsidR="001F3AF6" w:rsidRPr="001F3AF6" w:rsidRDefault="001F3AF6" w:rsidP="001F3A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PĂRȚILE ACORDULUI DE PARTENERIAT</w:t>
      </w:r>
    </w:p>
    <w:p w:rsidR="001226F5" w:rsidRPr="00382E81" w:rsidRDefault="00A25998" w:rsidP="001226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Încheiat astăzi</w:t>
      </w:r>
      <w:r w:rsidR="004F150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AB445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="00AB4454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226F5" w:rsidRPr="00382E81">
        <w:rPr>
          <w:rFonts w:ascii="Times New Roman" w:hAnsi="Times New Roman" w:cs="Times New Roman"/>
          <w:sz w:val="24"/>
          <w:szCs w:val="24"/>
          <w:lang w:val="ro-RO"/>
        </w:rPr>
        <w:t>, între:</w:t>
      </w:r>
    </w:p>
    <w:p w:rsidR="006309C0" w:rsidRPr="00382E81" w:rsidRDefault="00916765" w:rsidP="001226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Colegiul Tehnic de Arhitectură </w:t>
      </w:r>
      <w:r w:rsidR="00382E81" w:rsidRPr="00382E81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Lucrări Publice „I.N.Socolescu”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, cu sediul în strada Occidentului, nr. 12, Sector 1,  </w:t>
      </w:r>
      <w:r w:rsidR="00382E81" w:rsidRPr="00382E81"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30509" w:rsidRPr="00382E81">
        <w:rPr>
          <w:rFonts w:ascii="Times New Roman" w:hAnsi="Times New Roman" w:cs="Times New Roman"/>
          <w:sz w:val="24"/>
          <w:szCs w:val="24"/>
          <w:lang w:val="ro-RO"/>
        </w:rPr>
        <w:t>reprez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entat de director 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="0002281C">
        <w:rPr>
          <w:rFonts w:ascii="Times New Roman" w:hAnsi="Times New Roman" w:cs="Times New Roman"/>
          <w:sz w:val="24"/>
          <w:szCs w:val="24"/>
          <w:lang w:val="ro-RO"/>
        </w:rPr>
        <w:t>Monica CAZACU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 și dna prof </w:t>
      </w:r>
      <w:r w:rsidR="0002281C">
        <w:rPr>
          <w:rFonts w:ascii="Times New Roman" w:hAnsi="Times New Roman" w:cs="Times New Roman"/>
          <w:sz w:val="24"/>
          <w:szCs w:val="24"/>
          <w:lang w:val="ro-RO"/>
        </w:rPr>
        <w:t>Cornelia CONON</w:t>
      </w:r>
      <w:r w:rsidR="00D23BBB">
        <w:rPr>
          <w:rFonts w:ascii="Times New Roman" w:hAnsi="Times New Roman" w:cs="Times New Roman"/>
          <w:sz w:val="24"/>
          <w:szCs w:val="24"/>
          <w:lang w:val="ro-RO"/>
        </w:rPr>
        <w:t xml:space="preserve">– coordonator proiect </w:t>
      </w:r>
    </w:p>
    <w:p w:rsidR="006309C0" w:rsidRPr="00382E81" w:rsidRDefault="00382E81" w:rsidP="001226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309C0" w:rsidRPr="00382E81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3978AE" w:rsidRDefault="00382E81" w:rsidP="00382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3AF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coala _</w:t>
      </w:r>
      <w:r w:rsidR="00D23BB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</w:t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</w:t>
      </w:r>
      <w:r w:rsidR="003978AE" w:rsidRPr="00382E81">
        <w:rPr>
          <w:rFonts w:ascii="Times New Roman" w:hAnsi="Times New Roman" w:cs="Times New Roman"/>
          <w:sz w:val="24"/>
          <w:szCs w:val="24"/>
          <w:lang w:val="ro-RO"/>
        </w:rPr>
        <w:t>cu  sediul</w:t>
      </w:r>
      <w:r w:rsidR="00B30509"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 xml:space="preserve"> , 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repre</w:t>
      </w:r>
      <w:r w:rsidR="003978AE" w:rsidRPr="00382E81">
        <w:rPr>
          <w:rFonts w:ascii="Times New Roman" w:hAnsi="Times New Roman" w:cs="Times New Roman"/>
          <w:sz w:val="24"/>
          <w:szCs w:val="24"/>
          <w:lang w:val="ro-RO"/>
        </w:rPr>
        <w:t>zen</w:t>
      </w:r>
      <w:r>
        <w:rPr>
          <w:rFonts w:ascii="Times New Roman" w:hAnsi="Times New Roman" w:cs="Times New Roman"/>
          <w:sz w:val="24"/>
          <w:szCs w:val="24"/>
          <w:lang w:val="ro-RO"/>
        </w:rPr>
        <w:t>tat de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 xml:space="preserve"> director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prof _____________________________ și de prof.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2E81" w:rsidRDefault="00382E81" w:rsidP="00382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3AF6" w:rsidRPr="001F3AF6" w:rsidRDefault="001F3AF6" w:rsidP="001F3A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3AF6">
        <w:rPr>
          <w:rFonts w:ascii="Times New Roman" w:hAnsi="Times New Roman" w:cs="Times New Roman"/>
          <w:b/>
          <w:sz w:val="24"/>
          <w:szCs w:val="24"/>
          <w:lang w:val="ro-RO"/>
        </w:rPr>
        <w:t>OBIECTUL ȘI OBIECTIVELE ACORDULUI DE PARTENERIAT</w:t>
      </w:r>
    </w:p>
    <w:p w:rsidR="001F3AF6" w:rsidRDefault="00382E81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Obiectul  acordului îl constituie colaborarea 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>dintre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 Colegiul Tehnic de Arhitectură și Lucrări Publice „I.N. Socolescu” și </w:t>
      </w:r>
      <w:r w:rsidR="005558B7" w:rsidRPr="005558B7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3AF6" w:rsidRDefault="001F3AF6" w:rsidP="001F3A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Principalele obiective sunt:</w:t>
      </w:r>
    </w:p>
    <w:p w:rsidR="001F3AF6" w:rsidRDefault="001F3AF6" w:rsidP="001F3A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Promovarea imaginii Colegiului Tehnic de Arhitectură și Lucrări Publice „I.N. Socolescu”, în vederea atragerii de candidați la secțiile liceului în funcție de aptitudinile elevilor;</w:t>
      </w:r>
    </w:p>
    <w:p w:rsidR="001F3AF6" w:rsidRDefault="001F3AF6" w:rsidP="001F3A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Sprijinirea procesului de orientare în carieră a elevilor din</w:t>
      </w:r>
      <w:r w:rsidR="00D922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58B7" w:rsidRPr="005558B7">
        <w:rPr>
          <w:rFonts w:ascii="Times New Roman" w:hAnsi="Times New Roman" w:cs="Times New Roman"/>
          <w:sz w:val="24"/>
          <w:szCs w:val="24"/>
          <w:lang w:val="ro-RO"/>
        </w:rPr>
        <w:t xml:space="preserve">Școala 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____________ ___________________________________________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D922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nii terminali</w:t>
      </w:r>
    </w:p>
    <w:p w:rsidR="00545CDB" w:rsidRDefault="00382E81" w:rsidP="001F3A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F3AF6">
        <w:rPr>
          <w:rFonts w:ascii="Times New Roman" w:hAnsi="Times New Roman" w:cs="Times New Roman"/>
          <w:sz w:val="24"/>
          <w:szCs w:val="24"/>
          <w:lang w:val="ro-RO"/>
        </w:rPr>
        <w:t>Acordul de parteneriat se încheie în contextul deru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>lării activităților</w:t>
      </w:r>
      <w:r w:rsidRPr="001F3AF6">
        <w:rPr>
          <w:rFonts w:ascii="Times New Roman" w:hAnsi="Times New Roman" w:cs="Times New Roman"/>
          <w:sz w:val="24"/>
          <w:szCs w:val="24"/>
          <w:lang w:val="ro-RO"/>
        </w:rPr>
        <w:t xml:space="preserve"> cu caracter cultural din 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>Concursul</w:t>
      </w:r>
      <w:r w:rsidR="00AF28E7">
        <w:rPr>
          <w:rFonts w:ascii="Times New Roman" w:hAnsi="Times New Roman" w:cs="Times New Roman"/>
          <w:sz w:val="24"/>
          <w:szCs w:val="24"/>
          <w:lang w:val="ro-RO"/>
        </w:rPr>
        <w:t>ui National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 xml:space="preserve"> de Arhitectura „ I. N. Socolescu – ediția </w:t>
      </w:r>
      <w:r w:rsidR="00AF28E7">
        <w:rPr>
          <w:rFonts w:ascii="Times New Roman" w:hAnsi="Times New Roman" w:cs="Times New Roman"/>
          <w:sz w:val="24"/>
          <w:szCs w:val="24"/>
          <w:lang w:val="ro-RO"/>
        </w:rPr>
        <w:t>a V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AF28E7">
        <w:rPr>
          <w:rFonts w:ascii="Times New Roman" w:hAnsi="Times New Roman" w:cs="Times New Roman"/>
          <w:sz w:val="24"/>
          <w:szCs w:val="24"/>
          <w:lang w:val="ro-RO"/>
        </w:rPr>
        <w:t>-a, Bucuresti, 202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 xml:space="preserve"> in colaborare cu UNARTE si UAIM Bucuresti (Regulament atasat prezentului acord)</w:t>
      </w:r>
    </w:p>
    <w:p w:rsidR="005558B7" w:rsidRDefault="005558B7" w:rsidP="001F3A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Participare la activitățile educaționale ale școlii la solicitarea direcțiunii.</w:t>
      </w:r>
    </w:p>
    <w:p w:rsidR="003562CE" w:rsidRDefault="003562CE" w:rsidP="003562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5558B7" w:rsidRPr="003562CE" w:rsidRDefault="005558B7" w:rsidP="005558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62CE">
        <w:rPr>
          <w:rFonts w:ascii="Times New Roman" w:hAnsi="Times New Roman" w:cs="Times New Roman"/>
          <w:b/>
          <w:sz w:val="24"/>
          <w:szCs w:val="24"/>
          <w:lang w:val="ro-RO"/>
        </w:rPr>
        <w:t>DURATA ACORDULUI</w:t>
      </w:r>
    </w:p>
    <w:p w:rsidR="005558B7" w:rsidRDefault="005558B7" w:rsidP="005558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Prezentul acord de colaborare este valabil 1 an și intră în vigoare la data semnării de către ambele părți.</w:t>
      </w:r>
    </w:p>
    <w:p w:rsidR="005558B7" w:rsidRDefault="005558B7" w:rsidP="005558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Protocolul se prelungește automat pentru perioade de timp convenite reciproc dacă până la data expirării niciuna dintre</w:t>
      </w:r>
      <w:r w:rsidR="003562CE">
        <w:rPr>
          <w:rFonts w:ascii="Times New Roman" w:hAnsi="Times New Roman" w:cs="Times New Roman"/>
          <w:sz w:val="24"/>
          <w:szCs w:val="24"/>
          <w:lang w:val="ro-RO"/>
        </w:rPr>
        <w:t xml:space="preserve"> părți nu solicită rezilierea lui.</w:t>
      </w:r>
    </w:p>
    <w:p w:rsidR="00164291" w:rsidRPr="00164291" w:rsidRDefault="00164291" w:rsidP="00164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558B7" w:rsidRPr="003562CE" w:rsidRDefault="005558B7" w:rsidP="005558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62CE">
        <w:rPr>
          <w:rFonts w:ascii="Times New Roman" w:hAnsi="Times New Roman" w:cs="Times New Roman"/>
          <w:b/>
          <w:sz w:val="24"/>
          <w:szCs w:val="24"/>
          <w:lang w:val="ro-RO"/>
        </w:rPr>
        <w:t>ACTIVITĂȚILE DESFĂȘURATE ÎN CADRUL ACORDULUI DE PARTENERIAT</w:t>
      </w:r>
    </w:p>
    <w:p w:rsidR="003562CE" w:rsidRDefault="003562CE" w:rsidP="003562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grija </w:t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Școlii 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se va asigura punerea în aplicare a prezentului acord de parteneriat, prin asigurarea spațiului</w:t>
      </w:r>
      <w:r w:rsidR="00AF28E7">
        <w:rPr>
          <w:rFonts w:ascii="Times New Roman" w:hAnsi="Times New Roman" w:cs="Times New Roman"/>
          <w:sz w:val="24"/>
          <w:szCs w:val="24"/>
          <w:lang w:val="ro-RO"/>
        </w:rPr>
        <w:t xml:space="preserve"> fizic online pentru 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popularizarea ofertei educationale, a regulamentului concursului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prin mobilizarea elevilor interesați.</w:t>
      </w:r>
    </w:p>
    <w:p w:rsidR="003562CE" w:rsidRDefault="003562CE" w:rsidP="003562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Prin grija </w:t>
      </w: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>Colegiul Tehnic de Arhitectură și Lucrări Publice „I.N.Socolescu”</w:t>
      </w:r>
      <w:r>
        <w:rPr>
          <w:rFonts w:ascii="Times New Roman" w:hAnsi="Times New Roman" w:cs="Times New Roman"/>
          <w:sz w:val="24"/>
          <w:szCs w:val="24"/>
          <w:lang w:val="ro-RO"/>
        </w:rPr>
        <w:t>se vor asigura: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asistență pentru realizarea orientării profesionale în domeniul vocațional, tehnic sau teoretic;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 publicitare cuprinzând oferta educațională;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 demonstrative: machetă, planșe, album, proiecte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expoziție itinerantă dacă școala permite găzduirea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asigurarea o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rarului și a resurselor pentru derularea C</w:t>
      </w:r>
      <w:r>
        <w:rPr>
          <w:rFonts w:ascii="Times New Roman" w:hAnsi="Times New Roman" w:cs="Times New Roman"/>
          <w:sz w:val="24"/>
          <w:szCs w:val="24"/>
          <w:lang w:val="ro-RO"/>
        </w:rPr>
        <w:t>oncursul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ui de Arhitectura „I. N. Socolescu”</w:t>
      </w:r>
      <w:r>
        <w:rPr>
          <w:rFonts w:ascii="Times New Roman" w:hAnsi="Times New Roman" w:cs="Times New Roman"/>
          <w:sz w:val="24"/>
          <w:szCs w:val="24"/>
          <w:lang w:val="ro-RO"/>
        </w:rPr>
        <w:t>, di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n Calendarul Activităților Extracurriculare </w:t>
      </w:r>
    </w:p>
    <w:p w:rsidR="003562CE" w:rsidRPr="003562CE" w:rsidRDefault="003562CE" w:rsidP="003562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545CDB" w:rsidRDefault="00A63100" w:rsidP="00A6310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62CE">
        <w:rPr>
          <w:rFonts w:ascii="Times New Roman" w:hAnsi="Times New Roman" w:cs="Times New Roman"/>
          <w:b/>
          <w:sz w:val="24"/>
          <w:szCs w:val="24"/>
          <w:lang w:val="ro-RO"/>
        </w:rPr>
        <w:t>DISPOZIȚII FINALE</w:t>
      </w:r>
    </w:p>
    <w:p w:rsidR="00AE1A60" w:rsidRPr="003562CE" w:rsidRDefault="00AE1A60" w:rsidP="00AE1A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Acordul intră în vigoare la data semnării lui de către ambele părți, fiind valab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>il până la finalul activitățilo</w:t>
      </w:r>
      <w:r>
        <w:rPr>
          <w:rFonts w:ascii="Times New Roman" w:hAnsi="Times New Roman" w:cs="Times New Roman"/>
          <w:sz w:val="24"/>
          <w:szCs w:val="24"/>
          <w:lang w:val="ro-RO"/>
        </w:rPr>
        <w:t>r desemnate.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Acordul poate fi modificat sau completat numai prin înțelegerea scrisă a părților.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Părțile se vor informa reciproc asupra tuturor acțiunilor întreprinse </w:t>
      </w:r>
      <w:r w:rsidR="00AE1A60">
        <w:rPr>
          <w:rFonts w:ascii="Times New Roman" w:hAnsi="Times New Roman" w:cs="Times New Roman"/>
          <w:sz w:val="24"/>
          <w:szCs w:val="24"/>
          <w:lang w:val="ro-RO"/>
        </w:rPr>
        <w:t xml:space="preserve">sau modificarile acestora </w:t>
      </w:r>
      <w:r>
        <w:rPr>
          <w:rFonts w:ascii="Times New Roman" w:hAnsi="Times New Roman" w:cs="Times New Roman"/>
          <w:sz w:val="24"/>
          <w:szCs w:val="24"/>
          <w:lang w:val="ro-RO"/>
        </w:rPr>
        <w:t>în demersurile comune, atâta timp cât acestea fac obiectul obligațiilor asumate de fiecare parte.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Orice dezacord se va rezolva pe cale amiabilă</w:t>
      </w:r>
      <w:r w:rsidR="00AE1A6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iar în caz de incompatibilitate prezentul parteneriat se dizolvă cu anunțul scris al părții lezate.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atașează la prezentul acord de parteneriat 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Regulamentul Concursului de Arhitectura I. N. Socolescu”</w:t>
      </w:r>
    </w:p>
    <w:p w:rsidR="00A63100" w:rsidRP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Perioada partener</w:t>
      </w:r>
      <w:r w:rsidR="007B3F74">
        <w:rPr>
          <w:rFonts w:ascii="Times New Roman" w:hAnsi="Times New Roman" w:cs="Times New Roman"/>
          <w:sz w:val="24"/>
          <w:szCs w:val="24"/>
          <w:lang w:val="ro-RO"/>
        </w:rPr>
        <w:t xml:space="preserve">iatului este 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>februarie-</w:t>
      </w:r>
      <w:r w:rsidR="0046156A">
        <w:rPr>
          <w:rFonts w:ascii="Times New Roman" w:hAnsi="Times New Roman" w:cs="Times New Roman"/>
          <w:sz w:val="24"/>
          <w:szCs w:val="24"/>
          <w:lang w:val="ro-RO"/>
        </w:rPr>
        <w:t>mai</w:t>
      </w:r>
      <w:r w:rsidR="007B3F74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63100" w:rsidRDefault="009E2BD0" w:rsidP="009E2B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Prezentul parteneriat se înche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ie astăzi, ______________________</w:t>
      </w:r>
      <w:r w:rsidR="00AE1A60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683BFE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, în două exemplare originale, câte unul pentru fiecare parte.</w:t>
      </w:r>
    </w:p>
    <w:p w:rsidR="009E2BD0" w:rsidRDefault="009E2BD0" w:rsidP="009E2B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7B3F74" w:rsidRDefault="007B3F74" w:rsidP="009E2B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7B3F74" w:rsidRDefault="007B3F74" w:rsidP="009E2B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A63100" w:rsidRDefault="00A63100" w:rsidP="00122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Colegiul Tehnic de Arhitectură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C0E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Școala </w:t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577772" w:rsidRDefault="00A63100" w:rsidP="00122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>și Lucrări Publice „I.N.Socolescu”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</w:t>
      </w:r>
    </w:p>
    <w:p w:rsidR="00F434BE" w:rsidRPr="00382E81" w:rsidRDefault="00F434BE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63100" w:rsidRDefault="00A63100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C18D9" w:rsidRDefault="00A63100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>Monica Cazacu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</w:t>
      </w:r>
    </w:p>
    <w:p w:rsidR="00A63100" w:rsidRDefault="00A63100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434BE" w:rsidRDefault="00F434BE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9232F" w:rsidRPr="00382E81" w:rsidRDefault="0069232F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sz w:val="24"/>
          <w:szCs w:val="24"/>
          <w:lang w:val="ro-RO"/>
        </w:rPr>
        <w:t>Profesor coordonator,</w:t>
      </w:r>
    </w:p>
    <w:p w:rsidR="0069232F" w:rsidRPr="00382E81" w:rsidRDefault="00F434BE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Cornelia CONON</w:t>
      </w:r>
    </w:p>
    <w:p w:rsidR="0069232F" w:rsidRPr="00382E81" w:rsidRDefault="0069232F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A679E" w:rsidRPr="00382E81" w:rsidRDefault="003A679E" w:rsidP="001226F5">
      <w:pPr>
        <w:spacing w:after="0" w:line="240" w:lineRule="auto"/>
        <w:rPr>
          <w:lang w:val="ro-RO"/>
        </w:rPr>
      </w:pPr>
    </w:p>
    <w:sectPr w:rsidR="003A679E" w:rsidRPr="00382E81" w:rsidSect="00FF621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23" w:rsidRDefault="00C26123" w:rsidP="00577772">
      <w:pPr>
        <w:spacing w:after="0" w:line="240" w:lineRule="auto"/>
      </w:pPr>
      <w:r>
        <w:separator/>
      </w:r>
    </w:p>
  </w:endnote>
  <w:endnote w:type="continuationSeparator" w:id="1">
    <w:p w:rsidR="00C26123" w:rsidRDefault="00C26123" w:rsidP="0057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751"/>
      <w:docPartObj>
        <w:docPartGallery w:val="Page Numbers (Bottom of Page)"/>
        <w:docPartUnique/>
      </w:docPartObj>
    </w:sdtPr>
    <w:sdtContent>
      <w:p w:rsidR="00577772" w:rsidRDefault="0081538F">
        <w:pPr>
          <w:pStyle w:val="Footer"/>
          <w:jc w:val="center"/>
        </w:pPr>
        <w:r>
          <w:fldChar w:fldCharType="begin"/>
        </w:r>
        <w:r w:rsidR="00E64699">
          <w:instrText xml:space="preserve"> PAGE   \* MERGEFORMAT </w:instrText>
        </w:r>
        <w:r>
          <w:fldChar w:fldCharType="separate"/>
        </w:r>
        <w:r w:rsidR="00D92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772" w:rsidRDefault="00577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23" w:rsidRDefault="00C26123" w:rsidP="00577772">
      <w:pPr>
        <w:spacing w:after="0" w:line="240" w:lineRule="auto"/>
      </w:pPr>
      <w:r>
        <w:separator/>
      </w:r>
    </w:p>
  </w:footnote>
  <w:footnote w:type="continuationSeparator" w:id="1">
    <w:p w:rsidR="00C26123" w:rsidRDefault="00C26123" w:rsidP="0057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12A6B" w:rsidRPr="00272B74" w:rsidTr="00112A6B">
      <w:trPr>
        <w:trHeight w:val="489"/>
      </w:trPr>
      <w:tc>
        <w:tcPr>
          <w:tcW w:w="7765" w:type="dxa"/>
        </w:tcPr>
        <w:p w:rsidR="00112A6B" w:rsidRPr="00272B74" w:rsidRDefault="0081538F" w:rsidP="00112A6B">
          <w:pPr>
            <w:tabs>
              <w:tab w:val="center" w:pos="4680"/>
              <w:tab w:val="right" w:pos="9360"/>
            </w:tabs>
            <w:rPr>
              <w:rFonts w:ascii="Cambria" w:hAnsi="Cambria"/>
              <w:sz w:val="36"/>
              <w:szCs w:val="36"/>
              <w:lang w:val="it-IT"/>
            </w:rPr>
          </w:pPr>
          <w:r w:rsidRPr="0081538F">
            <w:rPr>
              <w:noProof/>
            </w:rPr>
            <w:pict>
              <v:group id="Grupare 4" o:spid="_x0000_s4097" style="position:absolute;margin-left:-2.25pt;margin-top:-5.1pt;width:303.75pt;height:52.05pt;z-index:251659264;mso-position-horizontal-relative:margin" coordorigin="1178,1598" coordsize="636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4099" type="#_x0000_t75" style="position:absolute;left:1178;top:1598;width:1456;height:1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/yXDAAAA2gAAAA8AAABkcnMvZG93bnJldi54bWxEj0FrAjEUhO+F/ofwhN66WS2tshqlWIo9&#10;9OJW0ONj89ysbl7iJur6702h0OMwM98ws0VvW3GhLjSOFQyzHARx5XTDtYLNz+fzBESIyBpbx6Tg&#10;RgEW88eHGRbaXXlNlzLWIkE4FKjAxOgLKUNlyGLInCdO3t51FmOSXS11h9cEt60c5fmbtNhwWjDo&#10;aWmoOpZnq2D18r0e+/PKHIhPu770H6dme1DqadC/T0FE6uN/+K/9pRW8wu+Vd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H/JcMAAADaAAAADwAAAAAAAAAAAAAAAACf&#10;AgAAZHJzL2Rvd25yZXYueG1sUEsFBgAAAAAEAAQA9wAAAI8DAAAAAA==&#10;">
                  <v:imagedata r:id="rId1" o:title="" gain="2.5" blacklevel="-1376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4098" type="#_x0000_t202" style="position:absolute;left:2120;top:1598;width:5418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12A6B" w:rsidRPr="008263A8" w:rsidRDefault="00112A6B" w:rsidP="00112A6B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12"/>
                            <w:lang w:val="pt-BR"/>
                          </w:rPr>
                        </w:pPr>
                        <w:r w:rsidRPr="008263A8">
                          <w:rPr>
                            <w:rFonts w:ascii="Arial" w:hAnsi="Arial" w:cs="Arial"/>
                            <w:b/>
                            <w:caps/>
                            <w:spacing w:val="6"/>
                            <w:sz w:val="12"/>
                            <w:szCs w:val="12"/>
                            <w:lang w:val="pt-BR"/>
                          </w:rPr>
                          <w:t xml:space="preserve">Colegiul Tehnic De Arhitectură Şi </w:t>
                        </w:r>
                        <w:r w:rsidRPr="008263A8"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12"/>
                            <w:lang w:val="pt-BR"/>
                          </w:rPr>
                          <w:t xml:space="preserve">Lucrări  Publice </w:t>
                        </w:r>
                      </w:p>
                      <w:p w:rsidR="00112A6B" w:rsidRPr="008263A8" w:rsidRDefault="00112A6B" w:rsidP="00112A6B">
                        <w:pPr>
                          <w:spacing w:after="0"/>
                          <w:jc w:val="both"/>
                          <w:rPr>
                            <w:rFonts w:ascii="Bauhaus 93" w:hAnsi="Bauhaus 93" w:cs="Arial"/>
                            <w:b/>
                            <w:caps/>
                            <w:color w:val="FF0000"/>
                            <w:spacing w:val="6"/>
                            <w:sz w:val="12"/>
                            <w:szCs w:val="12"/>
                            <w:lang w:val="pt-BR"/>
                          </w:rPr>
                        </w:pPr>
                        <w:r>
                          <w:rPr>
                            <w:rFonts w:ascii="Bauhaus 93" w:hAnsi="Bauhaus 93" w:cs="Arial"/>
                            <w:b/>
                            <w:caps/>
                            <w:color w:val="FF0000"/>
                            <w:sz w:val="12"/>
                            <w:szCs w:val="12"/>
                            <w:lang w:val="pt-BR"/>
                          </w:rPr>
                          <w:t>“I.</w:t>
                        </w:r>
                        <w:r w:rsidRPr="008263A8">
                          <w:rPr>
                            <w:rFonts w:ascii="Bauhaus 93" w:hAnsi="Bauhaus 93" w:cs="Arial"/>
                            <w:b/>
                            <w:caps/>
                            <w:color w:val="FF0000"/>
                            <w:sz w:val="12"/>
                            <w:szCs w:val="12"/>
                            <w:lang w:val="pt-BR"/>
                          </w:rPr>
                          <w:t xml:space="preserve"> N. Socolescu”</w:t>
                        </w:r>
                      </w:p>
                      <w:p w:rsidR="00112A6B" w:rsidRPr="006025FB" w:rsidRDefault="00112A6B" w:rsidP="00112A6B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12"/>
                            <w:lang w:val="pt-BR"/>
                          </w:rPr>
                        </w:pPr>
                        <w:smartTag w:uri="urn:schemas-microsoft-com:office:smarttags" w:element="stockticker">
                          <w:r w:rsidRPr="006025FB">
                            <w:rPr>
                              <w:rFonts w:ascii="Arial" w:hAnsi="Arial" w:cs="Arial"/>
                              <w:b/>
                              <w:caps/>
                              <w:sz w:val="12"/>
                              <w:szCs w:val="12"/>
                              <w:lang w:val="pt-BR"/>
                            </w:rPr>
                            <w:t>STR</w:t>
                          </w:r>
                        </w:smartTag>
                        <w:r w:rsidRPr="006025FB"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12"/>
                            <w:lang w:val="pt-BR"/>
                          </w:rPr>
                          <w:t xml:space="preserve">. OCCIDENTULUI NR. 12 BUCURESTI, SECTOR 1, CP.010983 </w:t>
                        </w:r>
                      </w:p>
                      <w:p w:rsidR="00112A6B" w:rsidRPr="006025FB" w:rsidRDefault="00112A6B" w:rsidP="00112A6B">
                        <w:pPr>
                          <w:jc w:val="both"/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12"/>
                            <w:lang w:val="fr-FR"/>
                          </w:rPr>
                        </w:pPr>
                        <w:r w:rsidRPr="006025FB"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12"/>
                            <w:lang w:val="fr-FR"/>
                          </w:rPr>
                          <w:t xml:space="preserve">TEL /  FAX : 021 310 89 58, 021 310 89 55,  </w:t>
                        </w:r>
                        <w:r w:rsidRPr="006025F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>email  :</w:t>
                        </w:r>
                        <w:hyperlink r:id="rId2" w:history="1">
                          <w:r w:rsidRPr="006025FB">
                            <w:rPr>
                              <w:rStyle w:val="Hyperlink"/>
                              <w:rFonts w:ascii="Arial" w:hAnsi="Arial" w:cs="Arial"/>
                              <w:b/>
                              <w:sz w:val="12"/>
                              <w:szCs w:val="12"/>
                              <w:lang w:val="fr-FR"/>
                            </w:rPr>
                            <w:t>ctalp2002@yahoo.com</w:t>
                          </w:r>
                        </w:hyperlink>
                      </w:p>
                      <w:p w:rsidR="00112A6B" w:rsidRPr="006025FB" w:rsidRDefault="00112A6B" w:rsidP="00112A6B">
                        <w:pPr>
                          <w:jc w:val="both"/>
                          <w:rPr>
                            <w:rFonts w:ascii="Arial" w:hAnsi="Arial" w:cs="Arial"/>
                            <w:b/>
                            <w:caps/>
                            <w:sz w:val="10"/>
                            <w:szCs w:val="12"/>
                            <w:lang w:val="fr-FR"/>
                          </w:rPr>
                        </w:pPr>
                        <w:r w:rsidRPr="006025FB">
                          <w:rPr>
                            <w:rFonts w:ascii="Arial" w:hAnsi="Arial" w:cs="Arial"/>
                            <w:b/>
                            <w:sz w:val="12"/>
                            <w:szCs w:val="12"/>
                            <w:lang w:val="fr-FR"/>
                          </w:rPr>
                          <w:t xml:space="preserve">                                                                         web </w:t>
                        </w:r>
                        <w:r w:rsidRPr="006025FB">
                          <w:rPr>
                            <w:rFonts w:ascii="Arial" w:hAnsi="Arial" w:cs="Arial"/>
                            <w:b/>
                            <w:caps/>
                            <w:sz w:val="10"/>
                            <w:szCs w:val="12"/>
                            <w:lang w:val="fr-FR"/>
                          </w:rPr>
                          <w:t xml:space="preserve">:  </w:t>
                        </w:r>
                        <w:hyperlink r:id="rId3" w:history="1">
                          <w:r w:rsidRPr="006025FB">
                            <w:rPr>
                              <w:rStyle w:val="Hyperlink"/>
                              <w:rFonts w:ascii="Arial" w:hAnsi="Arial" w:cs="Arial"/>
                              <w:b/>
                              <w:sz w:val="12"/>
                              <w:szCs w:val="12"/>
                              <w:lang w:val="fr-FR"/>
                            </w:rPr>
                            <w:t>www.colegiulionsocolescu.ro</w:t>
                          </w:r>
                        </w:hyperlink>
                      </w:p>
                      <w:p w:rsidR="00112A6B" w:rsidRPr="006025FB" w:rsidRDefault="00112A6B" w:rsidP="00112A6B">
                        <w:pPr>
                          <w:jc w:val="both"/>
                          <w:rPr>
                            <w:rFonts w:ascii="Arial" w:hAnsi="Arial" w:cs="Arial"/>
                            <w:b/>
                            <w:caps/>
                            <w:sz w:val="10"/>
                            <w:szCs w:val="12"/>
                            <w:lang w:val="fr-FR"/>
                          </w:rPr>
                        </w:pPr>
                      </w:p>
                      <w:p w:rsidR="00112A6B" w:rsidRPr="006025FB" w:rsidRDefault="00112A6B" w:rsidP="00112A6B">
                        <w:pPr>
                          <w:jc w:val="both"/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12"/>
                            <w:lang w:val="fr-FR"/>
                          </w:rPr>
                        </w:pPr>
                      </w:p>
                      <w:p w:rsidR="00112A6B" w:rsidRPr="006025FB" w:rsidRDefault="00112A6B" w:rsidP="00112A6B">
                        <w:pPr>
                          <w:jc w:val="both"/>
                          <w:rPr>
                            <w:rFonts w:ascii="Arial" w:hAnsi="Arial" w:cs="Arial"/>
                            <w:b/>
                            <w:caps/>
                            <w:sz w:val="12"/>
                            <w:szCs w:val="12"/>
                            <w:lang w:val="fr-FR"/>
                          </w:rPr>
                        </w:pPr>
                      </w:p>
                      <w:p w:rsidR="00112A6B" w:rsidRDefault="00112A6B" w:rsidP="00112A6B">
                        <w:pPr>
                          <w:jc w:val="both"/>
                          <w:rPr>
                            <w:rFonts w:ascii="Arial" w:hAnsi="Arial" w:cs="Arial"/>
                            <w:caps/>
                            <w:lang w:val="fr-FR"/>
                          </w:rPr>
                        </w:pPr>
                      </w:p>
                      <w:p w:rsidR="00112A6B" w:rsidRPr="00C155B9" w:rsidRDefault="00112A6B" w:rsidP="00112A6B">
                        <w:pPr>
                          <w:jc w:val="both"/>
                          <w:rPr>
                            <w:rFonts w:ascii="Arial" w:hAnsi="Arial" w:cs="Arial"/>
                            <w:lang w:val="fr-FR"/>
                          </w:rPr>
                        </w:pPr>
                      </w:p>
                      <w:p w:rsidR="00112A6B" w:rsidRPr="00C155B9" w:rsidRDefault="00112A6B" w:rsidP="00112A6B">
                        <w:pPr>
                          <w:rPr>
                            <w:rFonts w:ascii="Arial" w:hAnsi="Arial" w:cs="Arial"/>
                            <w:spacing w:val="10"/>
                            <w:lang w:val="fr-FR"/>
                          </w:rPr>
                        </w:pPr>
                      </w:p>
                      <w:p w:rsidR="00112A6B" w:rsidRPr="00C155B9" w:rsidRDefault="00112A6B" w:rsidP="00112A6B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w:r>
        </w:p>
      </w:tc>
      <w:tc>
        <w:tcPr>
          <w:tcW w:w="1105" w:type="dxa"/>
        </w:tcPr>
        <w:p w:rsidR="001F3AF6" w:rsidRDefault="001F3AF6" w:rsidP="00112A6B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  <w:p w:rsidR="001F3AF6" w:rsidRPr="001F3AF6" w:rsidRDefault="001F3AF6" w:rsidP="00112A6B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112A6B" w:rsidRDefault="00112A6B" w:rsidP="0011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F0C"/>
    <w:multiLevelType w:val="hybridMultilevel"/>
    <w:tmpl w:val="90C0A964"/>
    <w:lvl w:ilvl="0" w:tplc="151C3E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2472"/>
    <w:multiLevelType w:val="hybridMultilevel"/>
    <w:tmpl w:val="783890E8"/>
    <w:lvl w:ilvl="0" w:tplc="0D8CF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8EA"/>
    <w:multiLevelType w:val="hybridMultilevel"/>
    <w:tmpl w:val="6450AF52"/>
    <w:lvl w:ilvl="0" w:tplc="6D7E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763E2"/>
    <w:multiLevelType w:val="hybridMultilevel"/>
    <w:tmpl w:val="0CFA4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55C56"/>
    <w:multiLevelType w:val="hybridMultilevel"/>
    <w:tmpl w:val="440E39DC"/>
    <w:lvl w:ilvl="0" w:tplc="0409000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3" w:hanging="360"/>
      </w:pPr>
      <w:rPr>
        <w:rFonts w:ascii="Wingdings" w:hAnsi="Wingdings" w:hint="default"/>
      </w:rPr>
    </w:lvl>
  </w:abstractNum>
  <w:abstractNum w:abstractNumId="5">
    <w:nsid w:val="30BA035D"/>
    <w:multiLevelType w:val="hybridMultilevel"/>
    <w:tmpl w:val="859C1A7A"/>
    <w:lvl w:ilvl="0" w:tplc="7AA8DB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31502"/>
    <w:multiLevelType w:val="hybridMultilevel"/>
    <w:tmpl w:val="48A8ABE0"/>
    <w:lvl w:ilvl="0" w:tplc="DFDED2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A0FCF"/>
    <w:multiLevelType w:val="hybridMultilevel"/>
    <w:tmpl w:val="89E49378"/>
    <w:lvl w:ilvl="0" w:tplc="353E0D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A154A"/>
    <w:multiLevelType w:val="hybridMultilevel"/>
    <w:tmpl w:val="5B3EF0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C7B27"/>
    <w:multiLevelType w:val="hybridMultilevel"/>
    <w:tmpl w:val="DE0E42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5786"/>
    <w:multiLevelType w:val="hybridMultilevel"/>
    <w:tmpl w:val="1F1E3DC6"/>
    <w:lvl w:ilvl="0" w:tplc="D6922C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C5362"/>
    <w:multiLevelType w:val="hybridMultilevel"/>
    <w:tmpl w:val="97A621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679E"/>
    <w:rsid w:val="0002281C"/>
    <w:rsid w:val="000F5D22"/>
    <w:rsid w:val="00112A6B"/>
    <w:rsid w:val="001226F5"/>
    <w:rsid w:val="00141CB2"/>
    <w:rsid w:val="001634BC"/>
    <w:rsid w:val="00164291"/>
    <w:rsid w:val="00166A23"/>
    <w:rsid w:val="001B38B9"/>
    <w:rsid w:val="001B55E0"/>
    <w:rsid w:val="001F3AF6"/>
    <w:rsid w:val="0020141C"/>
    <w:rsid w:val="00236851"/>
    <w:rsid w:val="0025619D"/>
    <w:rsid w:val="00261926"/>
    <w:rsid w:val="002E659B"/>
    <w:rsid w:val="002F0296"/>
    <w:rsid w:val="003312A0"/>
    <w:rsid w:val="00347003"/>
    <w:rsid w:val="003562CE"/>
    <w:rsid w:val="00382E81"/>
    <w:rsid w:val="00387793"/>
    <w:rsid w:val="003978AE"/>
    <w:rsid w:val="003A679E"/>
    <w:rsid w:val="00425944"/>
    <w:rsid w:val="0046156A"/>
    <w:rsid w:val="00492D7A"/>
    <w:rsid w:val="004A1E76"/>
    <w:rsid w:val="004D2A12"/>
    <w:rsid w:val="004E5837"/>
    <w:rsid w:val="004F1502"/>
    <w:rsid w:val="005226F6"/>
    <w:rsid w:val="00535551"/>
    <w:rsid w:val="00545CDB"/>
    <w:rsid w:val="005558B7"/>
    <w:rsid w:val="00577772"/>
    <w:rsid w:val="006237A4"/>
    <w:rsid w:val="006263F3"/>
    <w:rsid w:val="006309C0"/>
    <w:rsid w:val="00652913"/>
    <w:rsid w:val="0066349E"/>
    <w:rsid w:val="00681096"/>
    <w:rsid w:val="00683BFE"/>
    <w:rsid w:val="00690D91"/>
    <w:rsid w:val="0069232F"/>
    <w:rsid w:val="00695C2B"/>
    <w:rsid w:val="006B576B"/>
    <w:rsid w:val="006D620D"/>
    <w:rsid w:val="00737350"/>
    <w:rsid w:val="00757EE4"/>
    <w:rsid w:val="00791D07"/>
    <w:rsid w:val="007A4B4C"/>
    <w:rsid w:val="007B3F74"/>
    <w:rsid w:val="008132E1"/>
    <w:rsid w:val="0081538F"/>
    <w:rsid w:val="00840581"/>
    <w:rsid w:val="00872D9A"/>
    <w:rsid w:val="00916765"/>
    <w:rsid w:val="0092164E"/>
    <w:rsid w:val="00942280"/>
    <w:rsid w:val="009A0832"/>
    <w:rsid w:val="009C7473"/>
    <w:rsid w:val="009E2BD0"/>
    <w:rsid w:val="00A25998"/>
    <w:rsid w:val="00A30381"/>
    <w:rsid w:val="00A344F4"/>
    <w:rsid w:val="00A46A69"/>
    <w:rsid w:val="00A63100"/>
    <w:rsid w:val="00AA42C8"/>
    <w:rsid w:val="00AB4454"/>
    <w:rsid w:val="00AB5CFD"/>
    <w:rsid w:val="00AE1A60"/>
    <w:rsid w:val="00AF28E7"/>
    <w:rsid w:val="00AF6A38"/>
    <w:rsid w:val="00B30509"/>
    <w:rsid w:val="00B43C7A"/>
    <w:rsid w:val="00B54290"/>
    <w:rsid w:val="00C26123"/>
    <w:rsid w:val="00C64752"/>
    <w:rsid w:val="00C873C2"/>
    <w:rsid w:val="00C900E8"/>
    <w:rsid w:val="00CA0825"/>
    <w:rsid w:val="00CC0E9B"/>
    <w:rsid w:val="00CF27BF"/>
    <w:rsid w:val="00D039C5"/>
    <w:rsid w:val="00D23BBB"/>
    <w:rsid w:val="00D92299"/>
    <w:rsid w:val="00D94A11"/>
    <w:rsid w:val="00DC18D9"/>
    <w:rsid w:val="00DE3092"/>
    <w:rsid w:val="00DF4253"/>
    <w:rsid w:val="00E46750"/>
    <w:rsid w:val="00E64699"/>
    <w:rsid w:val="00E758F7"/>
    <w:rsid w:val="00EB0706"/>
    <w:rsid w:val="00EE3F41"/>
    <w:rsid w:val="00F41367"/>
    <w:rsid w:val="00F434B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72"/>
  </w:style>
  <w:style w:type="paragraph" w:styleId="Footer">
    <w:name w:val="footer"/>
    <w:basedOn w:val="Normal"/>
    <w:link w:val="FooterChar"/>
    <w:uiPriority w:val="99"/>
    <w:unhideWhenUsed/>
    <w:rsid w:val="005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72"/>
  </w:style>
  <w:style w:type="paragraph" w:styleId="BalloonText">
    <w:name w:val="Balloon Text"/>
    <w:basedOn w:val="Normal"/>
    <w:link w:val="BalloonTextChar"/>
    <w:uiPriority w:val="99"/>
    <w:semiHidden/>
    <w:unhideWhenUsed/>
    <w:rsid w:val="00E4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50"/>
    <w:rPr>
      <w:rFonts w:ascii="Tahoma" w:hAnsi="Tahoma" w:cs="Tahoma"/>
      <w:sz w:val="16"/>
      <w:szCs w:val="16"/>
    </w:rPr>
  </w:style>
  <w:style w:type="character" w:styleId="Hyperlink">
    <w:name w:val="Hyperlink"/>
    <w:rsid w:val="00112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ULIONSOCOLESCU.ro" TargetMode="External"/><Relationship Id="rId2" Type="http://schemas.openxmlformats.org/officeDocument/2006/relationships/hyperlink" Target="mailto:ctalp2002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soco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</dc:creator>
  <cp:lastModifiedBy>elev</cp:lastModifiedBy>
  <cp:revision>8</cp:revision>
  <cp:lastPrinted>2015-01-09T13:00:00Z</cp:lastPrinted>
  <dcterms:created xsi:type="dcterms:W3CDTF">2024-02-12T09:47:00Z</dcterms:created>
  <dcterms:modified xsi:type="dcterms:W3CDTF">2024-02-12T12:12:00Z</dcterms:modified>
</cp:coreProperties>
</file>